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80" w:rsidRP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sz w:val="20"/>
          <w:szCs w:val="20"/>
        </w:rPr>
      </w:pPr>
      <w:proofErr w:type="spellStart"/>
      <w:r w:rsidRPr="00EB3784">
        <w:rPr>
          <w:rFonts w:ascii="Arial CYR" w:hAnsi="Arial CYR" w:cs="Arial CYR"/>
          <w:b/>
          <w:color w:val="FF0000"/>
          <w:sz w:val="20"/>
          <w:szCs w:val="20"/>
          <w:lang w:val="en-US"/>
        </w:rPr>
        <w:t>Estimados</w:t>
      </w:r>
      <w:proofErr w:type="spellEnd"/>
      <w:r w:rsidRPr="008B4C80">
        <w:rPr>
          <w:rFonts w:ascii="Arial CYR" w:hAnsi="Arial CYR" w:cs="Arial CYR"/>
          <w:b/>
          <w:color w:val="FF0000"/>
          <w:sz w:val="20"/>
          <w:szCs w:val="20"/>
        </w:rPr>
        <w:t xml:space="preserve"> </w:t>
      </w:r>
      <w:r w:rsidRPr="00EB3784">
        <w:rPr>
          <w:rFonts w:ascii="Arial CYR" w:hAnsi="Arial CYR" w:cs="Arial CYR"/>
          <w:b/>
          <w:color w:val="FF0000"/>
          <w:sz w:val="20"/>
          <w:szCs w:val="20"/>
          <w:lang w:val="en-US"/>
        </w:rPr>
        <w:t>amigos</w:t>
      </w:r>
    </w:p>
    <w:p w:rsidR="008B4C80" w:rsidRPr="00EB3784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Nuestro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grupo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artistico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anuncia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comienzo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proximo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(el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cuarto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) “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” </w:t>
      </w:r>
    </w:p>
    <w:p w:rsidR="008B4C80" w:rsidRPr="00EB3784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Quien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desee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ayudar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dinero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(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fondo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)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comuniquese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conmigo</w:t>
      </w:r>
      <w:proofErr w:type="spellEnd"/>
    </w:p>
    <w:p w:rsidR="008B4C80" w:rsidRPr="00A84B84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Pagina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web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A84B84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Tu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juego-4.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Reglas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</w:t>
      </w:r>
      <w:proofErr w:type="spellEnd"/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A43353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Objetivos</w:t>
      </w:r>
      <w:proofErr w:type="spellEnd"/>
      <w:r w:rsidRPr="00A43353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y</w:t>
      </w:r>
      <w:r w:rsidRPr="00A43353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propositos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</w:t>
      </w:r>
      <w:proofErr w:type="spellEnd"/>
    </w:p>
    <w:p w:rsidR="008B4C80" w:rsidRPr="005659CE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5659CE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Estimular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la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actividad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r w:rsidRPr="005659CE">
        <w:rPr>
          <w:rFonts w:ascii="Arial CYR" w:hAnsi="Arial CYR" w:cs="Arial CYR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artistia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plataforma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ZX Spectrum.</w:t>
      </w:r>
    </w:p>
    <w:p w:rsidR="008B4C80" w:rsidRPr="005659CE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5659CE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Relevar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autores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y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colectivos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talento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en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plataforma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ZX Spectrum</w:t>
      </w:r>
    </w:p>
    <w:p w:rsidR="008B4C80" w:rsidRPr="00A3473D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A3473D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Despertar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interes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hacia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plataforma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ZX Spectrum</w:t>
      </w:r>
    </w:p>
    <w:p w:rsid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B4C80" w:rsidRPr="006D7872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Organizador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concurso</w:t>
      </w:r>
      <w:proofErr w:type="spellEnd"/>
    </w:p>
    <w:p w:rsidR="008B4C80" w:rsidRPr="00A3473D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Grupo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artistico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Perspectiva</w:t>
      </w:r>
      <w:proofErr w:type="spellEnd"/>
      <w:proofErr w:type="gramEnd"/>
    </w:p>
    <w:p w:rsidR="008B4C80" w:rsidRPr="00A3473D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</w:p>
    <w:p w:rsidR="008B4C80" w:rsidRPr="007060B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Anqueta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la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participacion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</w:p>
    <w:p w:rsidR="008B4C80" w:rsidRPr="007060B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envia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cualquier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forma 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cualquier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direccion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no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tardar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un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antes de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fecha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culminacion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entrega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Participantes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concurso</w:t>
      </w:r>
      <w:proofErr w:type="spellEnd"/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6C512A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Colectivos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artisticos</w:t>
      </w:r>
      <w:proofErr w:type="spellEnd"/>
    </w:p>
    <w:p w:rsidR="008B4C80" w:rsidRPr="006D7872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6D7872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Creadores</w:t>
      </w:r>
      <w:proofErr w:type="spellEnd"/>
      <w:r w:rsidRPr="006D7872"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individuales</w:t>
      </w:r>
      <w:proofErr w:type="spellEnd"/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No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limita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cantidad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presentar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participante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colectivo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</w:t>
      </w:r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Generos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</w:t>
      </w:r>
      <w:proofErr w:type="spellEnd"/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Cualquiera</w:t>
      </w:r>
      <w:proofErr w:type="spellEnd"/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6D7872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Se</w:t>
      </w:r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exige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para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el</w:t>
      </w:r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</w:t>
      </w:r>
      <w:proofErr w:type="spellEnd"/>
    </w:p>
    <w:p w:rsidR="008B4C80" w:rsidRPr="006C512A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6C512A">
        <w:rPr>
          <w:rFonts w:ascii="Arial CYR" w:hAnsi="Arial CYR" w:cs="Arial CYR"/>
          <w:sz w:val="20"/>
          <w:szCs w:val="20"/>
          <w:lang w:val="en-US"/>
        </w:rPr>
        <w:t>-</w:t>
      </w: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 w:rsidRPr="006C512A">
        <w:rPr>
          <w:rFonts w:ascii="Arial CYR" w:hAnsi="Arial CYR" w:cs="Arial CYR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no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debe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ser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publicado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antes de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fecha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publicacion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prevista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rangos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este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(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no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valido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aunque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no lo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apreciamos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nuevos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capitulos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continuacion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ya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publicados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)</w:t>
      </w:r>
    </w:p>
    <w:p w:rsid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  <w:r w:rsidRPr="00755737">
        <w:rPr>
          <w:rFonts w:ascii="Arial CYR" w:hAnsi="Arial CYR" w:cs="Arial CYR"/>
          <w:sz w:val="20"/>
          <w:szCs w:val="20"/>
          <w:lang w:val="en-US"/>
        </w:rPr>
        <w:t>-</w:t>
      </w: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debe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estable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cualquier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ordenador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contenga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128k Spectrum   </w:t>
      </w:r>
      <w:r w:rsidRPr="00755737">
        <w:rPr>
          <w:rFonts w:ascii="Arial CYR" w:hAnsi="Arial CYR" w:cs="Arial CYR"/>
          <w:sz w:val="20"/>
          <w:szCs w:val="20"/>
          <w:lang w:val="en-US"/>
        </w:rPr>
        <w:t xml:space="preserve"> </w:t>
      </w:r>
    </w:p>
    <w:p w:rsidR="008B4C80" w:rsidRPr="0075573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755737">
        <w:rPr>
          <w:rFonts w:ascii="Arial CYR" w:hAnsi="Arial CYR" w:cs="Arial CYR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memoria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no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128Kb (o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como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posibilidad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utilizar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volume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memoria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)</w:t>
      </w:r>
    </w:p>
    <w:p w:rsidR="008B4C80" w:rsidRPr="0075573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755737">
        <w:rPr>
          <w:rFonts w:ascii="Arial CYR" w:hAnsi="Arial CYR" w:cs="Arial CYR"/>
          <w:sz w:val="20"/>
          <w:szCs w:val="20"/>
          <w:lang w:val="en-US"/>
        </w:rPr>
        <w:t xml:space="preserve">-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sistema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TR-DOS</w:t>
      </w:r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75573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Simbolica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concurso</w:t>
      </w:r>
      <w:proofErr w:type="spellEnd"/>
    </w:p>
    <w:p w:rsidR="008B4C80" w:rsidRPr="00A26C4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Al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presentar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mejor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utilizar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logotipo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ejemplo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dibujo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titular o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otra</w:t>
      </w:r>
      <w:proofErr w:type="spellEnd"/>
      <w:r w:rsidRPr="00A26C47"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parte.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nuestro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portal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pueden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tomar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cualquier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formatos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logotipos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ya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listos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utilizar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  </w:t>
      </w:r>
    </w:p>
    <w:p w:rsidR="006D7872" w:rsidRDefault="006D7872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8B4C80" w:rsidRPr="00A26C4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Terminos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entrega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juegos</w:t>
      </w:r>
      <w:proofErr w:type="spellEnd"/>
    </w:p>
    <w:p w:rsid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El ultimo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entrega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1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abril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2010.</w:t>
      </w:r>
    </w:p>
    <w:p w:rsidR="008B4C80" w:rsidRPr="00A26C47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tendra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lugar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si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cantidad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como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minimo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seis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De lo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contrario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termino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entrega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prolonga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meses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  <w:proofErr w:type="gramEnd"/>
    </w:p>
    <w:p w:rsid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B4C80" w:rsidRPr="006D7872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Direcciones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para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la</w:t>
      </w:r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entrega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</w:t>
      </w:r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los</w:t>
      </w:r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juegos</w:t>
      </w:r>
      <w:proofErr w:type="spellEnd"/>
      <w:r w:rsidRPr="006D7872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 </w:t>
      </w:r>
    </w:p>
    <w:p w:rsidR="008B4C80" w:rsidRP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Correo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tradicional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: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Rusia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160000, c. Vologda, c/a 136,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Shushkovu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Aleksandru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Dmitrievu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Correo</w:t>
      </w:r>
      <w:proofErr w:type="spellEnd"/>
      <w:r w:rsidRPr="008B4C80">
        <w:rPr>
          <w:rFonts w:ascii="Arial CYR" w:hAnsi="Arial CYR" w:cs="Arial CYR"/>
          <w:color w:val="FF0000"/>
          <w:sz w:val="20"/>
          <w:szCs w:val="20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eletronico</w:t>
      </w:r>
      <w:proofErr w:type="spellEnd"/>
      <w:r w:rsidRPr="008B4C80">
        <w:rPr>
          <w:rFonts w:ascii="Arial CYR" w:hAnsi="Arial CYR" w:cs="Arial CYR"/>
          <w:color w:val="FF0000"/>
          <w:sz w:val="20"/>
          <w:szCs w:val="20"/>
        </w:rPr>
        <w:t xml:space="preserve">: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axor</w:t>
      </w:r>
      <w:proofErr w:type="spellEnd"/>
      <w:r w:rsidRPr="008B4C80">
        <w:rPr>
          <w:rFonts w:ascii="Arial CYR" w:hAnsi="Arial CYR" w:cs="Arial CYR"/>
          <w:color w:val="FF0000"/>
          <w:sz w:val="20"/>
          <w:szCs w:val="20"/>
        </w:rPr>
        <w:t>@</w:t>
      </w:r>
      <w:r>
        <w:rPr>
          <w:rFonts w:ascii="Arial CYR" w:hAnsi="Arial CYR" w:cs="Arial CYR"/>
          <w:color w:val="FF0000"/>
          <w:sz w:val="20"/>
          <w:szCs w:val="20"/>
          <w:lang w:val="en-US"/>
        </w:rPr>
        <w:t>mail</w:t>
      </w:r>
      <w:r w:rsidRPr="008B4C80">
        <w:rPr>
          <w:rFonts w:ascii="Arial CYR" w:hAnsi="Arial CYR" w:cs="Arial CYR"/>
          <w:color w:val="FF0000"/>
          <w:sz w:val="20"/>
          <w:szCs w:val="20"/>
        </w:rPr>
        <w:t>.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ru</w:t>
      </w:r>
      <w:proofErr w:type="spellEnd"/>
    </w:p>
    <w:p w:rsidR="008B4C80" w:rsidRP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</w:p>
    <w:p w:rsidR="008B4C80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Publicacion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trabajos</w:t>
      </w:r>
      <w:proofErr w:type="spellEnd"/>
    </w:p>
    <w:p w:rsidR="008B4C80" w:rsidRPr="00E529EF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publican en Internet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despues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recoger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todos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entregados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Ademas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todo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desee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puede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adquirir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correo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discos</w:t>
      </w:r>
      <w:r w:rsidR="0001159F"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los </w:t>
      </w:r>
      <w:proofErr w:type="spellStart"/>
      <w:r w:rsidR="0001159F"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</w:p>
    <w:p w:rsidR="008B4C80" w:rsidRPr="0001159F" w:rsidRDefault="008B4C80" w:rsidP="008B4C80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</w:p>
    <w:p w:rsidR="0001159F" w:rsidRPr="00E529E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Derechos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autor</w:t>
      </w:r>
      <w:proofErr w:type="spellEnd"/>
    </w:p>
    <w:p w:rsidR="0001159F" w:rsidRPr="00E529E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derechos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participantes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pertenecen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totalmente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autores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y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hacen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sus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derechos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entiendan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Existe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limitante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solo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cuya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publicacion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autor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debe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realizarse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despues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publiquen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organizadores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  <w:proofErr w:type="gram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01159F" w:rsidRPr="00C71AAE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Fondo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premial</w:t>
      </w:r>
      <w:proofErr w:type="spell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concurso</w:t>
      </w:r>
      <w:proofErr w:type="spellEnd"/>
    </w:p>
    <w:p w:rsidR="0001159F" w:rsidRPr="00C71AAE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envia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moneda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equivalente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Aumenta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constantmente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segun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nuevos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envios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deseen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grupo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NedoPC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ha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declarado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ganadores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con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ellos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estimen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continuacion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mostramos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una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parte de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carta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Roman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Chudin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:</w:t>
      </w:r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“El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grupo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NedoPC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mucho gusto les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informa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nuevamente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apoyara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“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Tu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”.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lastRenderedPageBreak/>
        <w:t>ganador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recibira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un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especial. Como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ustedes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imaginan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sera de “metal”,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cual</w:t>
      </w:r>
      <w:proofErr w:type="spell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>-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quede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como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sorpresa</w:t>
      </w:r>
      <w:proofErr w:type="spell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Condiciones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otorgar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premio</w:t>
      </w:r>
      <w:proofErr w:type="spell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-el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debe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tener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no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menos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cinco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calidad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adecuada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;</w:t>
      </w:r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-la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calidad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sera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valorada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participantes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nuestro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grupo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>.</w:t>
      </w:r>
    </w:p>
    <w:p w:rsidR="0001159F" w:rsidRPr="00AB3586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posible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otorguen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otros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premios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si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lo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merecen</w:t>
      </w:r>
      <w:proofErr w:type="spellEnd"/>
    </w:p>
    <w:p w:rsidR="0001159F" w:rsidRPr="00C71AAE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</w:p>
    <w:p w:rsidR="0001159F" w:rsidRPr="00DC4531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Distribucion</w:t>
      </w:r>
      <w:proofErr w:type="spellEnd"/>
      <w:r w:rsidRPr="00DC4531">
        <w:rPr>
          <w:rFonts w:ascii="Arial CYR" w:hAnsi="Arial CYR" w:cs="Arial CYR"/>
          <w:b/>
          <w:bCs/>
          <w:color w:val="FF0000"/>
          <w:sz w:val="20"/>
          <w:szCs w:val="20"/>
        </w:rPr>
        <w:t xml:space="preserve"> </w:t>
      </w:r>
      <w:proofErr w:type="gram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del</w:t>
      </w:r>
      <w:proofErr w:type="gramEnd"/>
      <w:r w:rsidRPr="00DC4531">
        <w:rPr>
          <w:rFonts w:ascii="Arial CYR" w:hAnsi="Arial CYR" w:cs="Arial CYR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fondo</w:t>
      </w:r>
      <w:proofErr w:type="spellEnd"/>
      <w:r w:rsidRPr="00DC4531">
        <w:rPr>
          <w:rFonts w:ascii="Arial CYR" w:hAnsi="Arial CYR" w:cs="Arial CYR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premial</w:t>
      </w:r>
      <w:proofErr w:type="spellEnd"/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fondo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se divide entre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todos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los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participantes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del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en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dependencia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 la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cantidad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puntos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obtenidos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. 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premio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se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envia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por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correo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a la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direccion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del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ganador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(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si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trabajo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fue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creado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por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un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coletivo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, 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mismo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tiene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dereho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a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distribuir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premio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).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premio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se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descuenta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la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suma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a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pagar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por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envio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(en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Rusia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puede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llegar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hasta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un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9% del total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premio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) </w:t>
      </w: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Cs/>
          <w:color w:val="FF0000"/>
          <w:sz w:val="20"/>
          <w:szCs w:val="20"/>
          <w:lang w:val="en-US"/>
        </w:rPr>
      </w:pP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Premiacion</w:t>
      </w:r>
      <w:proofErr w:type="spellEnd"/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</w:t>
      </w:r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los</w:t>
      </w:r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ganadores</w:t>
      </w:r>
      <w:proofErr w:type="spellEnd"/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Todos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losparticipantes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del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seran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premiados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con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dinero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.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Ademas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cadaparticipante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del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recibe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un diploma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, disco o discos con los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trabajos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, y un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ejemplar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del periodic “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Abzast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”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donde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se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publicaran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los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resultados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.</w:t>
      </w:r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</w:pP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DC4531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Como</w:t>
      </w:r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se</w:t>
      </w:r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determina</w:t>
      </w:r>
      <w:proofErr w:type="spellEnd"/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el</w:t>
      </w:r>
      <w:r w:rsidRPr="0001159F"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ganador</w:t>
      </w:r>
      <w:proofErr w:type="spell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El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ganador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determina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despues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resultados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votacion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(se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llenan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anquetas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) y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despues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contar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puntos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conla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ayuda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sucesion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de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Fibonachi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(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mas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explicito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el #24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“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Abzats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” del 23 de mayo del 2005). En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votacion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puden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tomar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parte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todos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deseen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valorar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trabajos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del</w:t>
      </w:r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concurso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,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que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llenen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y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envien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anqueta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a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organizadores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. La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anqueta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se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entrega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junto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con el disco o los discos de los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juegos</w:t>
      </w:r>
      <w:proofErr w:type="spellEnd"/>
    </w:p>
    <w:p w:rsidR="0001159F" w:rsidRPr="00DC4531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b/>
          <w:bCs/>
          <w:color w:val="FF0000"/>
          <w:sz w:val="20"/>
          <w:szCs w:val="20"/>
        </w:rPr>
      </w:pPr>
      <w:proofErr w:type="spellStart"/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Resultados</w:t>
      </w:r>
      <w:proofErr w:type="spellEnd"/>
      <w:r w:rsidRPr="0001159F">
        <w:rPr>
          <w:rFonts w:ascii="Arial CYR" w:hAnsi="Arial CYR" w:cs="Arial CYR"/>
          <w:b/>
          <w:bCs/>
          <w:color w:val="FF0000"/>
          <w:sz w:val="20"/>
          <w:szCs w:val="20"/>
        </w:rPr>
        <w:t xml:space="preserve"> </w:t>
      </w:r>
      <w:r>
        <w:rPr>
          <w:rFonts w:ascii="Arial CYR" w:hAnsi="Arial CYR" w:cs="Arial CYR"/>
          <w:b/>
          <w:bCs/>
          <w:color w:val="FF0000"/>
          <w:sz w:val="20"/>
          <w:szCs w:val="20"/>
          <w:lang w:val="en-US"/>
        </w:rPr>
        <w:t>finales</w:t>
      </w: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Los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resultados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se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dan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no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mas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tardar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gram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un</w:t>
      </w:r>
      <w:proofErr w:type="gram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mes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despues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publicados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los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juegos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recoletados</w:t>
      </w:r>
      <w:proofErr w:type="spellEnd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 xml:space="preserve"> del </w:t>
      </w:r>
      <w:proofErr w:type="spellStart"/>
      <w:r w:rsidRPr="0001159F">
        <w:rPr>
          <w:rFonts w:ascii="Arial CYR" w:hAnsi="Arial CYR" w:cs="Arial CYR"/>
          <w:bCs/>
          <w:color w:val="FF0000"/>
          <w:sz w:val="20"/>
          <w:szCs w:val="20"/>
          <w:lang w:val="en-US"/>
        </w:rPr>
        <w:t>concurso</w:t>
      </w:r>
      <w:proofErr w:type="spellEnd"/>
    </w:p>
    <w:p w:rsid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</w:p>
    <w:p w:rsidR="0001159F" w:rsidRPr="009844F0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proofErr w:type="gramStart"/>
      <w:r>
        <w:rPr>
          <w:rFonts w:ascii="Arial CYR" w:hAnsi="Arial CYR" w:cs="Arial CYR"/>
          <w:color w:val="FF0000"/>
          <w:sz w:val="20"/>
          <w:szCs w:val="20"/>
          <w:lang w:val="en-US"/>
        </w:rPr>
        <w:t>Mas</w:t>
      </w:r>
      <w:proofErr w:type="spellEnd"/>
      <w:proofErr w:type="gram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informacion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en </w:t>
      </w:r>
      <w:proofErr w:type="spellStart"/>
      <w:r>
        <w:rPr>
          <w:rFonts w:ascii="Arial CYR" w:hAnsi="Arial CYR" w:cs="Arial CYR"/>
          <w:color w:val="FF0000"/>
          <w:sz w:val="20"/>
          <w:szCs w:val="20"/>
          <w:lang w:val="en-US"/>
        </w:rPr>
        <w:t>nuestro</w:t>
      </w:r>
      <w:proofErr w:type="spellEnd"/>
      <w:r>
        <w:rPr>
          <w:rFonts w:ascii="Arial CYR" w:hAnsi="Arial CYR" w:cs="Arial CYR"/>
          <w:color w:val="FF0000"/>
          <w:sz w:val="20"/>
          <w:szCs w:val="20"/>
          <w:lang w:val="en-US"/>
        </w:rPr>
        <w:t xml:space="preserve"> portal</w:t>
      </w: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  <w:lang w:val="en-US"/>
        </w:rPr>
      </w:pPr>
      <w:r w:rsidRPr="0001159F">
        <w:rPr>
          <w:rFonts w:ascii="Arial CYR" w:hAnsi="Arial CYR" w:cs="Arial CYR"/>
          <w:sz w:val="20"/>
          <w:szCs w:val="20"/>
          <w:lang w:val="en-US"/>
        </w:rPr>
        <w:t>__________________</w:t>
      </w:r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proofErr w:type="spellStart"/>
      <w:proofErr w:type="gramStart"/>
      <w:r w:rsidRPr="0001159F">
        <w:rPr>
          <w:rFonts w:ascii="Arial CYR" w:hAnsi="Arial CYR" w:cs="Arial CYR"/>
          <w:color w:val="FF0000"/>
          <w:sz w:val="20"/>
          <w:szCs w:val="20"/>
          <w:lang w:val="en-US"/>
        </w:rPr>
        <w:t>axor</w:t>
      </w:r>
      <w:proofErr w:type="spellEnd"/>
      <w:r w:rsidRPr="0001159F">
        <w:rPr>
          <w:rFonts w:ascii="Arial CYR" w:hAnsi="Arial CYR" w:cs="Arial CYR"/>
          <w:color w:val="FF0000"/>
          <w:sz w:val="20"/>
          <w:szCs w:val="20"/>
          <w:lang w:val="en-US"/>
        </w:rPr>
        <w:t>/Perspective</w:t>
      </w:r>
      <w:proofErr w:type="gramEnd"/>
    </w:p>
    <w:p w:rsidR="0001159F" w:rsidRPr="0001159F" w:rsidRDefault="0001159F" w:rsidP="0001159F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color w:val="FF0000"/>
          <w:sz w:val="20"/>
          <w:szCs w:val="20"/>
          <w:lang w:val="en-US"/>
        </w:rPr>
      </w:pPr>
      <w:r w:rsidRPr="0001159F">
        <w:rPr>
          <w:rFonts w:ascii="Arial CYR" w:hAnsi="Arial CYR" w:cs="Arial CYR"/>
          <w:color w:val="FF0000"/>
          <w:sz w:val="20"/>
          <w:szCs w:val="20"/>
          <w:lang w:val="en-US"/>
        </w:rPr>
        <w:t>http://abzac.retropc.ru/</w:t>
      </w:r>
    </w:p>
    <w:p w:rsidR="00DE611F" w:rsidRPr="0001159F" w:rsidRDefault="00DE611F" w:rsidP="0001159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lang w:val="en-US"/>
        </w:rPr>
      </w:pPr>
    </w:p>
    <w:sectPr w:rsidR="00DE611F" w:rsidRPr="0001159F" w:rsidSect="00DE6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C80"/>
    <w:rsid w:val="0001159F"/>
    <w:rsid w:val="0015425A"/>
    <w:rsid w:val="006D7872"/>
    <w:rsid w:val="008B4C80"/>
    <w:rsid w:val="00C8698A"/>
    <w:rsid w:val="00DE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67" w:hanging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80"/>
    <w:pPr>
      <w:spacing w:after="200"/>
      <w:ind w:left="0"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688</Words>
  <Characters>3925</Characters>
  <Application>Microsoft Office Word</Application>
  <DocSecurity>0</DocSecurity>
  <Lines>32</Lines>
  <Paragraphs>9</Paragraphs>
  <ScaleCrop>false</ScaleCrop>
  <Company>Microsoft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3</cp:revision>
  <dcterms:created xsi:type="dcterms:W3CDTF">2009-10-10T06:53:00Z</dcterms:created>
  <dcterms:modified xsi:type="dcterms:W3CDTF">2009-10-10T07:48:00Z</dcterms:modified>
</cp:coreProperties>
</file>